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345" w:rsidRPr="00A41345" w:rsidRDefault="00A41345" w:rsidP="00A41345">
      <w:pPr>
        <w:jc w:val="center"/>
        <w:rPr>
          <w:b/>
        </w:rPr>
      </w:pPr>
      <w:r w:rsidRPr="00A41345">
        <w:rPr>
          <w:b/>
        </w:rPr>
        <w:t>Informativa ai sensi dell'art.13 D.lgs. n.196 del 30 giugno 2003 e</w:t>
      </w:r>
    </w:p>
    <w:p w:rsidR="00A41345" w:rsidRPr="00A41345" w:rsidRDefault="00A41345" w:rsidP="00A41345">
      <w:pPr>
        <w:jc w:val="center"/>
        <w:rPr>
          <w:b/>
        </w:rPr>
      </w:pPr>
      <w:r w:rsidRPr="00A41345">
        <w:rPr>
          <w:b/>
        </w:rPr>
        <w:t>del Regolamento GDPR UE 2016/679</w:t>
      </w:r>
    </w:p>
    <w:p w:rsidR="006F0720" w:rsidRDefault="00A41345" w:rsidP="00FB4B32">
      <w:pPr>
        <w:jc w:val="both"/>
      </w:pPr>
      <w:r>
        <w:t xml:space="preserve">Gentile </w:t>
      </w:r>
      <w:r w:rsidR="007B743E">
        <w:t>f</w:t>
      </w:r>
      <w:r>
        <w:t xml:space="preserve">ornitore,  </w:t>
      </w:r>
    </w:p>
    <w:p w:rsidR="00A41345" w:rsidRDefault="00A41345" w:rsidP="00FB4B32">
      <w:pPr>
        <w:jc w:val="both"/>
      </w:pPr>
      <w:r>
        <w:t xml:space="preserve">desideriamo informarla che il D.lgs. n.196/2003 "Codice in materia di protezione dei dati personali" e il successivo Regolamento UE 2016/679 prevedono la tutela delle persone e di altri soggetti rispetto al trattamento dei dati personali. </w:t>
      </w:r>
    </w:p>
    <w:p w:rsidR="00A41345" w:rsidRDefault="006F0720" w:rsidP="00FB4B32">
      <w:pPr>
        <w:jc w:val="both"/>
      </w:pPr>
      <w:r>
        <w:t xml:space="preserve">Il Museo Archeologico nazionale di Napoli – MANN - </w:t>
      </w:r>
      <w:r w:rsidR="00A41345">
        <w:t xml:space="preserve">con sede legale in </w:t>
      </w:r>
      <w:r>
        <w:t xml:space="preserve">piazza Museo n. 19 – </w:t>
      </w:r>
      <w:r w:rsidR="007B743E">
        <w:t>(80135</w:t>
      </w:r>
      <w:proofErr w:type="gramStart"/>
      <w:r w:rsidR="007B743E">
        <w:t xml:space="preserve">) </w:t>
      </w:r>
      <w:r>
        <w:t xml:space="preserve"> Napoli</w:t>
      </w:r>
      <w:proofErr w:type="gramEnd"/>
      <w:r>
        <w:t xml:space="preserve"> </w:t>
      </w:r>
      <w:r w:rsidR="00A41345">
        <w:t xml:space="preserve">CF </w:t>
      </w:r>
      <w:r>
        <w:t>95219200631</w:t>
      </w:r>
      <w:r w:rsidR="00A41345">
        <w:t xml:space="preserve"> (in seguito, “Titolare”), in qualità di titolare del trattamento, La informa ai sensi dell’art. 13 </w:t>
      </w:r>
      <w:proofErr w:type="spellStart"/>
      <w:r w:rsidR="00A41345">
        <w:t>D.Lgs.</w:t>
      </w:r>
      <w:proofErr w:type="spellEnd"/>
      <w:r w:rsidR="00A41345">
        <w:t xml:space="preserve"> 30.6.2003 n. 196 (in seguito, “Codice Privacy”) e dell’art. 13 Regolamento UE n. 2016/679 (in seguito, “GDPR”) che i Suoi dati saranno trattati con le modalità e per le finalità seguenti: </w:t>
      </w:r>
    </w:p>
    <w:p w:rsidR="00A41345" w:rsidRPr="007B743E" w:rsidRDefault="00A41345" w:rsidP="00FB4B32">
      <w:pPr>
        <w:jc w:val="both"/>
        <w:rPr>
          <w:b/>
        </w:rPr>
      </w:pPr>
      <w:r w:rsidRPr="007B743E">
        <w:rPr>
          <w:b/>
        </w:rPr>
        <w:t xml:space="preserve">1. Oggetto del Trattamento </w:t>
      </w:r>
    </w:p>
    <w:p w:rsidR="007B743E" w:rsidRPr="002871F9" w:rsidRDefault="00A41345" w:rsidP="00FB4B32">
      <w:pPr>
        <w:jc w:val="both"/>
        <w:rPr>
          <w:rFonts w:cstheme="minorHAnsi"/>
        </w:rPr>
      </w:pPr>
      <w:r>
        <w:t xml:space="preserve">Il Titolare tratta i dati personali, identificativi (ad esempio, nome, cognome, ragione sociale, indirizzo, telefono, e-mail, riferimenti bancari e di pagamento) – in seguito, “dati personali” o anche “dati”) da Lei </w:t>
      </w:r>
      <w:r w:rsidRPr="002871F9">
        <w:rPr>
          <w:rFonts w:cstheme="minorHAnsi"/>
        </w:rPr>
        <w:t xml:space="preserve">comunicati </w:t>
      </w:r>
      <w:r w:rsidR="00C12A03" w:rsidRPr="002871F9">
        <w:rPr>
          <w:rFonts w:cstheme="minorHAnsi"/>
        </w:rPr>
        <w:t xml:space="preserve">per la predisposizione degli elenchi </w:t>
      </w:r>
      <w:r w:rsidR="00A51F1A">
        <w:rPr>
          <w:rFonts w:cstheme="minorHAnsi"/>
        </w:rPr>
        <w:t xml:space="preserve">per la gestione dell’Albo Fornitori </w:t>
      </w:r>
      <w:r w:rsidR="00C12A03" w:rsidRPr="002871F9">
        <w:rPr>
          <w:rFonts w:cstheme="minorHAnsi"/>
        </w:rPr>
        <w:t xml:space="preserve">e </w:t>
      </w:r>
      <w:r w:rsidRPr="002871F9">
        <w:rPr>
          <w:rFonts w:cstheme="minorHAnsi"/>
        </w:rPr>
        <w:t>in occasione della conclusione d</w:t>
      </w:r>
      <w:r w:rsidR="00A51F1A">
        <w:rPr>
          <w:rFonts w:cstheme="minorHAnsi"/>
        </w:rPr>
        <w:t>e</w:t>
      </w:r>
      <w:r w:rsidRPr="002871F9">
        <w:rPr>
          <w:rFonts w:cstheme="minorHAnsi"/>
        </w:rPr>
        <w:t xml:space="preserve">i contratti. </w:t>
      </w:r>
    </w:p>
    <w:p w:rsidR="002871F9" w:rsidRPr="002871F9" w:rsidRDefault="002871F9" w:rsidP="00FB4B32">
      <w:pPr>
        <w:jc w:val="both"/>
        <w:rPr>
          <w:rFonts w:cstheme="minorHAnsi"/>
        </w:rPr>
      </w:pPr>
      <w:r w:rsidRPr="002871F9">
        <w:rPr>
          <w:rFonts w:cstheme="minorHAnsi"/>
          <w:color w:val="000000"/>
        </w:rPr>
        <w:t>Secondo la normativa indicata, tale trattamento sarà improntato ai principi di correttezza, liceità e trasparenza e di tutela della Sua riservatezza e dei Suoi diritti.</w:t>
      </w:r>
    </w:p>
    <w:p w:rsidR="00A41345" w:rsidRPr="002871F9" w:rsidRDefault="00A41345" w:rsidP="00FB4B32">
      <w:pPr>
        <w:jc w:val="both"/>
        <w:rPr>
          <w:rFonts w:cstheme="minorHAnsi"/>
          <w:b/>
        </w:rPr>
      </w:pPr>
      <w:r w:rsidRPr="002871F9">
        <w:rPr>
          <w:rFonts w:cstheme="minorHAnsi"/>
          <w:b/>
        </w:rPr>
        <w:t xml:space="preserve">2. Finalità del trattamento </w:t>
      </w:r>
    </w:p>
    <w:p w:rsidR="00A41345" w:rsidRPr="002871F9" w:rsidRDefault="00A41345" w:rsidP="00FB4B32">
      <w:pPr>
        <w:jc w:val="both"/>
        <w:rPr>
          <w:rFonts w:cstheme="minorHAnsi"/>
        </w:rPr>
      </w:pPr>
      <w:r w:rsidRPr="002871F9">
        <w:rPr>
          <w:rFonts w:cstheme="minorHAnsi"/>
        </w:rPr>
        <w:t xml:space="preserve">I Suoi dati personali sono trattati: </w:t>
      </w:r>
    </w:p>
    <w:p w:rsidR="00A41345" w:rsidRDefault="00A41345" w:rsidP="00FB4B32">
      <w:pPr>
        <w:jc w:val="both"/>
      </w:pPr>
      <w:r w:rsidRPr="002871F9">
        <w:rPr>
          <w:rFonts w:cstheme="minorHAnsi"/>
        </w:rPr>
        <w:t>A) senza il Suo consenso espresso</w:t>
      </w:r>
      <w:r>
        <w:t xml:space="preserve"> (art. 24 lett. a), b), c) Codice Privacy e art. 6 lett. b), e) GDPR), per le seguenti Finalità di Servizio:  </w:t>
      </w:r>
    </w:p>
    <w:p w:rsidR="00C12A03" w:rsidRDefault="007B743E" w:rsidP="00FB4B32">
      <w:pPr>
        <w:jc w:val="both"/>
      </w:pPr>
      <w:r>
        <w:t>1)</w:t>
      </w:r>
      <w:r w:rsidR="00A41345">
        <w:t xml:space="preserve"> </w:t>
      </w:r>
      <w:r w:rsidR="006C73A2">
        <w:t>Predispo</w:t>
      </w:r>
      <w:r w:rsidR="00093095">
        <w:t>rr</w:t>
      </w:r>
      <w:r w:rsidR="006C73A2">
        <w:t>e elenco fornitori</w:t>
      </w:r>
      <w:r w:rsidR="002871F9">
        <w:t xml:space="preserve"> che sarà pubblicato sul sito web ed aggiornato periodicamente</w:t>
      </w:r>
      <w:r w:rsidR="006C73A2">
        <w:t>;</w:t>
      </w:r>
    </w:p>
    <w:p w:rsidR="00A41345" w:rsidRDefault="00C12A03" w:rsidP="00FB4B32">
      <w:pPr>
        <w:jc w:val="both"/>
      </w:pPr>
      <w:r>
        <w:t xml:space="preserve">2) </w:t>
      </w:r>
      <w:r w:rsidR="00A41345">
        <w:t xml:space="preserve">Concludere i contratti </w:t>
      </w:r>
      <w:r w:rsidR="005872B3">
        <w:t>con il</w:t>
      </w:r>
      <w:r w:rsidR="00A41345">
        <w:t xml:space="preserve"> Titolare; </w:t>
      </w:r>
    </w:p>
    <w:p w:rsidR="00A41345" w:rsidRDefault="00C12A03" w:rsidP="00FB4B32">
      <w:pPr>
        <w:jc w:val="both"/>
      </w:pPr>
      <w:r>
        <w:t>3</w:t>
      </w:r>
      <w:r w:rsidR="007B743E">
        <w:t xml:space="preserve">) </w:t>
      </w:r>
      <w:r w:rsidR="00A41345">
        <w:t xml:space="preserve">Adempiere agli obblighi precontrattuali, contrattuali e fiscali derivanti da rapporti con Lei in essere;  </w:t>
      </w:r>
    </w:p>
    <w:p w:rsidR="00A41345" w:rsidRDefault="00C12A03" w:rsidP="00FB4B32">
      <w:pPr>
        <w:jc w:val="both"/>
      </w:pPr>
      <w:r>
        <w:t>4</w:t>
      </w:r>
      <w:r w:rsidR="007B743E">
        <w:t xml:space="preserve">) </w:t>
      </w:r>
      <w:r w:rsidR="00093095">
        <w:t>G</w:t>
      </w:r>
      <w:r w:rsidR="00A41345">
        <w:t>estione delle attività di amministrazione, contabilità, ordini, servizi</w:t>
      </w:r>
      <w:r w:rsidR="007B743E">
        <w:t>;</w:t>
      </w:r>
      <w:r w:rsidR="00A41345">
        <w:t xml:space="preserve"> </w:t>
      </w:r>
    </w:p>
    <w:p w:rsidR="00A41345" w:rsidRPr="000D08DF" w:rsidRDefault="00C12A03" w:rsidP="00FB4B32">
      <w:pPr>
        <w:jc w:val="both"/>
        <w:rPr>
          <w:rFonts w:cstheme="minorHAnsi"/>
        </w:rPr>
      </w:pPr>
      <w:r w:rsidRPr="000D08DF">
        <w:rPr>
          <w:rFonts w:cstheme="minorHAnsi"/>
        </w:rPr>
        <w:t>5</w:t>
      </w:r>
      <w:r w:rsidR="007B743E" w:rsidRPr="000D08DF">
        <w:rPr>
          <w:rFonts w:cstheme="minorHAnsi"/>
        </w:rPr>
        <w:t xml:space="preserve">) </w:t>
      </w:r>
      <w:r w:rsidR="00A41345" w:rsidRPr="000D08DF">
        <w:rPr>
          <w:rFonts w:cstheme="minorHAnsi"/>
        </w:rPr>
        <w:t>Adempiere agli obblighi previsti dalla legge, da</w:t>
      </w:r>
      <w:r w:rsidR="007652FF">
        <w:rPr>
          <w:rFonts w:cstheme="minorHAnsi"/>
        </w:rPr>
        <w:t>l</w:t>
      </w:r>
      <w:r w:rsidR="00A41345" w:rsidRPr="000D08DF">
        <w:rPr>
          <w:rFonts w:cstheme="minorHAnsi"/>
        </w:rPr>
        <w:t xml:space="preserve"> regolamento, dalla normativa comunitaria o da un </w:t>
      </w:r>
    </w:p>
    <w:p w:rsidR="00A41345" w:rsidRPr="000D08DF" w:rsidRDefault="00A41345" w:rsidP="00FB4B32">
      <w:pPr>
        <w:jc w:val="both"/>
        <w:rPr>
          <w:rFonts w:cstheme="minorHAnsi"/>
        </w:rPr>
      </w:pPr>
      <w:r w:rsidRPr="000D08DF">
        <w:rPr>
          <w:rFonts w:cstheme="minorHAnsi"/>
        </w:rPr>
        <w:t xml:space="preserve">ordine dell’Autorità (come ad esempio in materia di antiriciclaggio);  </w:t>
      </w:r>
    </w:p>
    <w:p w:rsidR="00A41345" w:rsidRPr="000D08DF" w:rsidRDefault="00C12A03" w:rsidP="00FB4B32">
      <w:pPr>
        <w:jc w:val="both"/>
        <w:rPr>
          <w:rFonts w:cstheme="minorHAnsi"/>
        </w:rPr>
      </w:pPr>
      <w:r w:rsidRPr="000D08DF">
        <w:rPr>
          <w:rFonts w:cstheme="minorHAnsi"/>
        </w:rPr>
        <w:t>6</w:t>
      </w:r>
      <w:r w:rsidR="007B743E" w:rsidRPr="000D08DF">
        <w:rPr>
          <w:rFonts w:cstheme="minorHAnsi"/>
        </w:rPr>
        <w:t xml:space="preserve">) </w:t>
      </w:r>
      <w:r w:rsidR="00A41345" w:rsidRPr="000D08DF">
        <w:rPr>
          <w:rFonts w:cstheme="minorHAnsi"/>
        </w:rPr>
        <w:t>Esercitare i diritti del Titolare, ad esempio il diritto di difesa in giudizio</w:t>
      </w:r>
      <w:r w:rsidR="000D08DF" w:rsidRPr="000D08DF">
        <w:rPr>
          <w:rFonts w:cstheme="minorHAnsi"/>
        </w:rPr>
        <w:t>.</w:t>
      </w:r>
    </w:p>
    <w:p w:rsidR="000D08DF" w:rsidRPr="000D08DF" w:rsidRDefault="000D08DF" w:rsidP="00FB4B32">
      <w:pPr>
        <w:jc w:val="both"/>
        <w:rPr>
          <w:rFonts w:cstheme="minorHAnsi"/>
        </w:rPr>
      </w:pPr>
      <w:r>
        <w:rPr>
          <w:rFonts w:cstheme="minorHAnsi"/>
          <w:color w:val="000000"/>
        </w:rPr>
        <w:t>L</w:t>
      </w:r>
      <w:r w:rsidRPr="000D08DF">
        <w:rPr>
          <w:rFonts w:cstheme="minorHAnsi"/>
          <w:color w:val="000000"/>
        </w:rPr>
        <w:t xml:space="preserve">'eventuale rifiuto a fornirli potrebbe comportare </w:t>
      </w:r>
      <w:r>
        <w:rPr>
          <w:rFonts w:cstheme="minorHAnsi"/>
          <w:color w:val="000000"/>
        </w:rPr>
        <w:t>il</w:t>
      </w:r>
      <w:r w:rsidRPr="000D08DF">
        <w:rPr>
          <w:rFonts w:cstheme="minorHAnsi"/>
          <w:color w:val="000000"/>
        </w:rPr>
        <w:t xml:space="preserve"> mancat</w:t>
      </w:r>
      <w:r>
        <w:rPr>
          <w:rFonts w:cstheme="minorHAnsi"/>
          <w:color w:val="000000"/>
        </w:rPr>
        <w:t>o inserimento negli elenchi degli O.E.</w:t>
      </w:r>
    </w:p>
    <w:p w:rsidR="00A41345" w:rsidRPr="000D08DF" w:rsidRDefault="00A41345" w:rsidP="00FB4B32">
      <w:pPr>
        <w:jc w:val="both"/>
        <w:rPr>
          <w:rFonts w:cstheme="minorHAnsi"/>
          <w:b/>
        </w:rPr>
      </w:pPr>
      <w:r w:rsidRPr="000D08DF">
        <w:rPr>
          <w:rFonts w:cstheme="minorHAnsi"/>
          <w:b/>
        </w:rPr>
        <w:t xml:space="preserve">3. Modalità di trattamento </w:t>
      </w:r>
    </w:p>
    <w:p w:rsidR="00A41345" w:rsidRPr="00DC7F75" w:rsidRDefault="00A41345" w:rsidP="00FB4B32">
      <w:pPr>
        <w:jc w:val="both"/>
      </w:pPr>
      <w:r w:rsidRPr="000D08DF">
        <w:rPr>
          <w:rFonts w:cstheme="minorHAnsi"/>
        </w:rPr>
        <w:t>Il trattamento dei Suoi dati personali è realizzato per mezzo d</w:t>
      </w:r>
      <w:r w:rsidR="00AC2127" w:rsidRPr="000D08DF">
        <w:rPr>
          <w:rFonts w:cstheme="minorHAnsi"/>
        </w:rPr>
        <w:t>i operazioni quali</w:t>
      </w:r>
      <w:r w:rsidRPr="000D08DF">
        <w:rPr>
          <w:rFonts w:cstheme="minorHAnsi"/>
        </w:rPr>
        <w:t>: raccolta, registrazione, organizzazione, conservazione, consultazione, elaborazione, modificazione, selezione, estrazione, raffronto, utilizzo, interconnessione</w:t>
      </w:r>
      <w:r w:rsidRPr="00DC7F75">
        <w:t xml:space="preserve">, comunicazione, cancellazione e distruzione dei dati. I Suoi dati </w:t>
      </w:r>
      <w:r w:rsidRPr="00DC7F75">
        <w:lastRenderedPageBreak/>
        <w:t>personali sono sottoposti a trattamento sia cartaceo che elettronico e/o automatizzato.  Il Titolare tratterà i dati personali per il tempo necessario per adempiere alle finalità di cui sopra e comunque per non oltre 10 anni dalla cessazione del rapporto e per non oltre 2 anni dalla</w:t>
      </w:r>
      <w:r w:rsidR="00DC7F75">
        <w:t xml:space="preserve"> </w:t>
      </w:r>
      <w:r w:rsidRPr="00DC7F75">
        <w:t>raccolta dei dati per le Finalità d</w:t>
      </w:r>
      <w:r w:rsidR="005872B3">
        <w:t>ell’Ente</w:t>
      </w:r>
      <w:r w:rsidRPr="00DC7F75">
        <w:t xml:space="preserve">. </w:t>
      </w:r>
    </w:p>
    <w:p w:rsidR="00A41345" w:rsidRPr="00A41345" w:rsidRDefault="00A41345" w:rsidP="00FB4B32">
      <w:pPr>
        <w:jc w:val="both"/>
        <w:rPr>
          <w:b/>
        </w:rPr>
      </w:pPr>
      <w:r w:rsidRPr="00A41345">
        <w:rPr>
          <w:b/>
        </w:rPr>
        <w:t xml:space="preserve">4. Accesso ai dati </w:t>
      </w:r>
    </w:p>
    <w:p w:rsidR="00DC7F75" w:rsidRDefault="00A41345" w:rsidP="00FB4B32">
      <w:pPr>
        <w:jc w:val="both"/>
      </w:pPr>
      <w:r w:rsidRPr="00DC7F75">
        <w:t xml:space="preserve">I Suoi dati potranno essere resi accessibili per le finalità di cui all’art. </w:t>
      </w:r>
      <w:r w:rsidR="00CA4291">
        <w:t>2</w:t>
      </w:r>
      <w:r w:rsidRPr="00DC7F75">
        <w:t>.</w:t>
      </w:r>
      <w:r w:rsidR="00CA4291">
        <w:t xml:space="preserve"> </w:t>
      </w:r>
      <w:r w:rsidRPr="00DC7F75">
        <w:t xml:space="preserve">A): </w:t>
      </w:r>
    </w:p>
    <w:p w:rsidR="00A41345" w:rsidRPr="00DC7F75" w:rsidRDefault="00DC7F75" w:rsidP="00FB4B32">
      <w:pPr>
        <w:jc w:val="both"/>
      </w:pPr>
      <w:r>
        <w:t>-</w:t>
      </w:r>
      <w:r w:rsidR="00A41345" w:rsidRPr="00DC7F75">
        <w:t xml:space="preserve"> A dipendenti e collaboratori </w:t>
      </w:r>
      <w:r w:rsidR="00093095">
        <w:t xml:space="preserve">esterni </w:t>
      </w:r>
      <w:r w:rsidR="00A41345" w:rsidRPr="00DC7F75">
        <w:t xml:space="preserve">del Titolare nella loro qualità di incaricati e/o responsabili interni del trattamento e/o amministratori di sistema;  </w:t>
      </w:r>
    </w:p>
    <w:p w:rsidR="00A41345" w:rsidRPr="00DC7F75" w:rsidRDefault="00DC7F75" w:rsidP="00FB4B32">
      <w:pPr>
        <w:jc w:val="both"/>
      </w:pPr>
      <w:r>
        <w:t>-</w:t>
      </w:r>
      <w:r w:rsidR="00A41345" w:rsidRPr="00DC7F75">
        <w:t xml:space="preserve"> A società terze o altri soggetti (a titolo indicativo, istituti di credito, studi professionali, consulenti, società </w:t>
      </w:r>
      <w:r w:rsidR="00CA4291">
        <w:t>terze</w:t>
      </w:r>
      <w:r w:rsidR="00A41345" w:rsidRPr="00DC7F75">
        <w:t xml:space="preserve"> etc.) che svolgono attività per conto del Titolare, nella loro qualità di responsabili esterni del trattamento.  </w:t>
      </w:r>
    </w:p>
    <w:p w:rsidR="00A41345" w:rsidRPr="00DC7F75" w:rsidRDefault="00A41345" w:rsidP="00FB4B32">
      <w:pPr>
        <w:jc w:val="both"/>
        <w:rPr>
          <w:b/>
        </w:rPr>
      </w:pPr>
      <w:r w:rsidRPr="00DC7F75">
        <w:rPr>
          <w:b/>
        </w:rPr>
        <w:t xml:space="preserve">5. Comunicazione dei dati </w:t>
      </w:r>
    </w:p>
    <w:p w:rsidR="00DC7F75" w:rsidRDefault="00A41345" w:rsidP="00FB4B32">
      <w:pPr>
        <w:jc w:val="both"/>
      </w:pPr>
      <w:r w:rsidRPr="00DC7F75">
        <w:t xml:space="preserve">Senza la necessità di un espresso consenso (ex art. 24 lett. a), b), d) Codice Privacy e art. 6 lett. b) e c) GDPR), il Titolare potrà comunicare i </w:t>
      </w:r>
      <w:r w:rsidR="002A5DC9">
        <w:t>Vs</w:t>
      </w:r>
      <w:r w:rsidRPr="00DC7F75">
        <w:t xml:space="preserve"> dati per le finalità di cui all’art. 2.A). Fermo restando le comunicazioni e diffusioni effettuate in esecuzione di obblighi di legge, i </w:t>
      </w:r>
      <w:r w:rsidR="002A5DC9">
        <w:t xml:space="preserve">Vs </w:t>
      </w:r>
      <w:r w:rsidRPr="00DC7F75">
        <w:t xml:space="preserve">dati potranno essere comunicati a:  </w:t>
      </w:r>
    </w:p>
    <w:p w:rsidR="00A41345" w:rsidRPr="00DC7F75" w:rsidRDefault="00A41345" w:rsidP="002A5DC9">
      <w:pPr>
        <w:jc w:val="both"/>
      </w:pPr>
      <w:r w:rsidRPr="00DC7F75">
        <w:t xml:space="preserve">- Professionisti e consulenti, società di consulenza, istituti di credito; </w:t>
      </w:r>
    </w:p>
    <w:p w:rsidR="00A41345" w:rsidRPr="00DC7F75" w:rsidRDefault="00A41345" w:rsidP="00FB4B32">
      <w:pPr>
        <w:jc w:val="both"/>
      </w:pPr>
      <w:r w:rsidRPr="00DC7F75">
        <w:t xml:space="preserve">I </w:t>
      </w:r>
      <w:r w:rsidR="002A5DC9">
        <w:t>Vs</w:t>
      </w:r>
      <w:r w:rsidRPr="00DC7F75">
        <w:t xml:space="preserve"> dati non saranno diffusi. </w:t>
      </w:r>
    </w:p>
    <w:p w:rsidR="00A41345" w:rsidRPr="00A41345" w:rsidRDefault="00A41345" w:rsidP="00FB4B32">
      <w:pPr>
        <w:jc w:val="both"/>
        <w:rPr>
          <w:b/>
        </w:rPr>
      </w:pPr>
      <w:r w:rsidRPr="00A41345">
        <w:rPr>
          <w:b/>
        </w:rPr>
        <w:t xml:space="preserve">6. </w:t>
      </w:r>
      <w:r w:rsidR="002A5DC9">
        <w:rPr>
          <w:b/>
        </w:rPr>
        <w:t xml:space="preserve">Conservazione </w:t>
      </w:r>
      <w:r w:rsidRPr="00A41345">
        <w:rPr>
          <w:b/>
        </w:rPr>
        <w:t xml:space="preserve">dati  </w:t>
      </w:r>
    </w:p>
    <w:p w:rsidR="00A41345" w:rsidRPr="00DC7F75" w:rsidRDefault="00A41345" w:rsidP="002A5DC9">
      <w:pPr>
        <w:jc w:val="both"/>
      </w:pPr>
      <w:r w:rsidRPr="00DC7F75">
        <w:t xml:space="preserve">I dati personali sono conservati su server ubicati </w:t>
      </w:r>
      <w:r w:rsidR="002A5DC9">
        <w:t>presso il MANN</w:t>
      </w:r>
      <w:r w:rsidRPr="00DC7F75">
        <w:t xml:space="preserve">. </w:t>
      </w:r>
    </w:p>
    <w:p w:rsidR="00A41345" w:rsidRPr="00A41345" w:rsidRDefault="00A41345" w:rsidP="00FB4B32">
      <w:pPr>
        <w:jc w:val="both"/>
        <w:rPr>
          <w:b/>
        </w:rPr>
      </w:pPr>
      <w:r w:rsidRPr="00A41345">
        <w:rPr>
          <w:b/>
        </w:rPr>
        <w:t xml:space="preserve">7. Diritti dell’interessato  </w:t>
      </w:r>
    </w:p>
    <w:p w:rsidR="00EE20F2" w:rsidRDefault="00A41345" w:rsidP="00FB4B32">
      <w:pPr>
        <w:jc w:val="both"/>
      </w:pPr>
      <w:r w:rsidRPr="00EE20F2">
        <w:t xml:space="preserve">Nella </w:t>
      </w:r>
      <w:r w:rsidR="002A5DC9">
        <w:t>Vs</w:t>
      </w:r>
      <w:r w:rsidRPr="00EE20F2">
        <w:t xml:space="preserve"> qualità di interessato, ha i diritti di cui all’art. 7 Codice Privacy e art. 15 GDPR e precisamente i diritti di:  </w:t>
      </w:r>
    </w:p>
    <w:p w:rsidR="00EE20F2" w:rsidRDefault="00A41345" w:rsidP="00FB4B32">
      <w:pPr>
        <w:jc w:val="both"/>
      </w:pPr>
      <w:r w:rsidRPr="00EE20F2">
        <w:t xml:space="preserve">1. Ottenere la conferma dell'esistenza o meno di dati personali che </w:t>
      </w:r>
      <w:r w:rsidR="002A5DC9">
        <w:t>Vi</w:t>
      </w:r>
      <w:r w:rsidRPr="00EE20F2">
        <w:t xml:space="preserve"> riguardano, anche se non ancora registrati, e la loro comunicazione in forma intelligibile;  </w:t>
      </w:r>
    </w:p>
    <w:p w:rsidR="00EE20F2" w:rsidRDefault="00A41345" w:rsidP="00FB4B32">
      <w:pPr>
        <w:jc w:val="both"/>
      </w:pPr>
      <w:r w:rsidRPr="00EE20F2">
        <w:t xml:space="preserve">2. Ottenere l'indicazione: a) dell'origine dei dati personali; b) delle finalità e modalità del trattamento; </w:t>
      </w:r>
    </w:p>
    <w:p w:rsidR="00EE20F2" w:rsidRDefault="00A41345" w:rsidP="00FB4B32">
      <w:pPr>
        <w:jc w:val="both"/>
      </w:pPr>
      <w:r w:rsidRPr="00EE20F2">
        <w:t>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r w:rsidR="00EE20F2">
        <w:t>;</w:t>
      </w:r>
      <w:r w:rsidRPr="00EE20F2">
        <w:t xml:space="preserve"> </w:t>
      </w:r>
    </w:p>
    <w:p w:rsidR="00EE20F2" w:rsidRDefault="00A41345" w:rsidP="00FB4B32">
      <w:pPr>
        <w:jc w:val="both"/>
      </w:pPr>
      <w:r w:rsidRPr="00EE20F2">
        <w:t xml:space="preserve">3.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w:t>
      </w:r>
      <w:r w:rsidRPr="00EE20F2">
        <w:lastRenderedPageBreak/>
        <w:t xml:space="preserve">comunicati o diffusi, eccettuato il caso in cui tale adempimento si rivela impossibile o comporta un impiego di mezzi manifestamente sproporzionato rispetto al diritto tutelato </w:t>
      </w:r>
    </w:p>
    <w:p w:rsidR="00EE20F2" w:rsidRDefault="00A41345" w:rsidP="00FB4B32">
      <w:pPr>
        <w:jc w:val="both"/>
      </w:pPr>
      <w:r w:rsidRPr="00EE20F2">
        <w:t>4.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w:t>
      </w:r>
      <w:r w:rsidR="00EE20F2">
        <w:t xml:space="preserve"> </w:t>
      </w:r>
      <w:r w:rsidRPr="00EE20F2">
        <w:t xml:space="preserve">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 </w:t>
      </w:r>
    </w:p>
    <w:p w:rsidR="00A41345" w:rsidRPr="00EE20F2" w:rsidRDefault="00A41345" w:rsidP="00FB4B32">
      <w:pPr>
        <w:jc w:val="both"/>
      </w:pPr>
      <w:r w:rsidRPr="00EE20F2">
        <w:t>Ove applicabili, ha altresì i diritti di cui agli artt. 16-21 GDPR (Diritto di rettifica, diritto all’oblio, diritto di</w:t>
      </w:r>
      <w:r w:rsidR="00EE20F2">
        <w:t xml:space="preserve"> </w:t>
      </w:r>
      <w:r w:rsidRPr="00EE20F2">
        <w:t xml:space="preserve">limitazione di trattamento, diritto alla portabilità dei dati, diritto di opposizione), nonché il diritto di reclamo all’Autorità Garante. </w:t>
      </w:r>
    </w:p>
    <w:p w:rsidR="00A41345" w:rsidRPr="00A41345" w:rsidRDefault="002A5DC9" w:rsidP="00FB4B32">
      <w:pPr>
        <w:jc w:val="both"/>
        <w:rPr>
          <w:b/>
        </w:rPr>
      </w:pPr>
      <w:r>
        <w:rPr>
          <w:b/>
        </w:rPr>
        <w:t>8</w:t>
      </w:r>
      <w:r w:rsidR="00A41345" w:rsidRPr="00A41345">
        <w:rPr>
          <w:b/>
        </w:rPr>
        <w:t xml:space="preserve">. Modalità di esercizio dei diritti </w:t>
      </w:r>
    </w:p>
    <w:p w:rsidR="00A41345" w:rsidRPr="00CC279E" w:rsidRDefault="00A41345" w:rsidP="00FB4B32">
      <w:pPr>
        <w:jc w:val="both"/>
      </w:pPr>
      <w:r w:rsidRPr="00CC279E">
        <w:t xml:space="preserve">Potrà in qualsiasi momento esercitare i diritti inviando:  </w:t>
      </w:r>
    </w:p>
    <w:p w:rsidR="00A41345" w:rsidRPr="00CC279E" w:rsidRDefault="00CC279E" w:rsidP="00FB4B32">
      <w:pPr>
        <w:jc w:val="both"/>
      </w:pPr>
      <w:r w:rsidRPr="00CC279E">
        <w:t>-</w:t>
      </w:r>
      <w:r w:rsidR="00A41345" w:rsidRPr="00CC279E">
        <w:t xml:space="preserve"> una raccomandata </w:t>
      </w:r>
      <w:proofErr w:type="spellStart"/>
      <w:r w:rsidR="00A41345" w:rsidRPr="00CC279E">
        <w:t>a.r.</w:t>
      </w:r>
      <w:proofErr w:type="spellEnd"/>
      <w:r w:rsidR="00A41345" w:rsidRPr="00CC279E">
        <w:t xml:space="preserve"> a </w:t>
      </w:r>
      <w:r>
        <w:t>MANN –</w:t>
      </w:r>
      <w:r w:rsidR="00A41345" w:rsidRPr="00CC279E">
        <w:t xml:space="preserve"> </w:t>
      </w:r>
      <w:r>
        <w:t>piazza Museo n. 19 (80135) Napoli</w:t>
      </w:r>
      <w:r w:rsidR="00A41345" w:rsidRPr="00CC279E">
        <w:t xml:space="preserve"> </w:t>
      </w:r>
    </w:p>
    <w:p w:rsidR="00A50F62" w:rsidRDefault="00CC279E" w:rsidP="00A50F62">
      <w:pPr>
        <w:ind w:right="-964"/>
        <w:rPr>
          <w:sz w:val="24"/>
          <w:szCs w:val="24"/>
        </w:rPr>
      </w:pPr>
      <w:r w:rsidRPr="00CC279E">
        <w:t>-</w:t>
      </w:r>
      <w:r w:rsidR="00A41345" w:rsidRPr="00CC279E">
        <w:t xml:space="preserve"> una </w:t>
      </w:r>
      <w:proofErr w:type="spellStart"/>
      <w:r w:rsidR="00A41345" w:rsidRPr="00CC279E">
        <w:t>pec</w:t>
      </w:r>
      <w:proofErr w:type="spellEnd"/>
      <w:r w:rsidR="00A41345" w:rsidRPr="00CC279E">
        <w:t xml:space="preserve"> all’indirizzo </w:t>
      </w:r>
      <w:hyperlink r:id="rId6" w:history="1">
        <w:r w:rsidR="00A50F62">
          <w:rPr>
            <w:rStyle w:val="Collegamentoipertestuale"/>
            <w:sz w:val="24"/>
            <w:szCs w:val="24"/>
          </w:rPr>
          <w:t>mbac-man-na@mailcert.beniculturali.it</w:t>
        </w:r>
      </w:hyperlink>
    </w:p>
    <w:p w:rsidR="00A41345" w:rsidRPr="00A41345" w:rsidRDefault="002A5DC9" w:rsidP="00FB4B32">
      <w:pPr>
        <w:jc w:val="both"/>
        <w:rPr>
          <w:b/>
        </w:rPr>
      </w:pPr>
      <w:bookmarkStart w:id="0" w:name="_GoBack"/>
      <w:bookmarkEnd w:id="0"/>
      <w:r>
        <w:rPr>
          <w:b/>
        </w:rPr>
        <w:t>9</w:t>
      </w:r>
      <w:r w:rsidR="00A41345" w:rsidRPr="00A41345">
        <w:rPr>
          <w:b/>
        </w:rPr>
        <w:t xml:space="preserve">. Titolare, responsabile e incaricati </w:t>
      </w:r>
    </w:p>
    <w:p w:rsidR="00A41345" w:rsidRPr="00CC279E" w:rsidRDefault="00A41345" w:rsidP="00FB4B32">
      <w:pPr>
        <w:jc w:val="both"/>
      </w:pPr>
      <w:r w:rsidRPr="004351F7">
        <w:t xml:space="preserve">Il Titolare del trattamento è </w:t>
      </w:r>
      <w:r w:rsidR="004351F7" w:rsidRPr="004351F7">
        <w:t>MUSEO ARCHEOLOGICO NAZIONALE DI NAPOLI – piazza Museo n. 19 - NAPOLI</w:t>
      </w:r>
      <w:r w:rsidRPr="004351F7">
        <w:t>.</w:t>
      </w:r>
      <w:r w:rsidRPr="00CC279E">
        <w:t xml:space="preserve"> </w:t>
      </w:r>
    </w:p>
    <w:p w:rsidR="00A41345" w:rsidRDefault="00A41345" w:rsidP="00FB4B32">
      <w:pPr>
        <w:jc w:val="both"/>
      </w:pPr>
      <w:r w:rsidRPr="00CC279E">
        <w:t>L’elenco aggiornato dei responsabili e degli incaricati al trattamento è custodito presso la sede del</w:t>
      </w:r>
      <w:r w:rsidR="002A5DC9">
        <w:t>l’Ente</w:t>
      </w:r>
      <w:r w:rsidRPr="00CC279E">
        <w:t>.</w:t>
      </w:r>
    </w:p>
    <w:p w:rsidR="00541C16" w:rsidRDefault="00541C16" w:rsidP="00FB4B32">
      <w:pPr>
        <w:jc w:val="both"/>
      </w:pPr>
    </w:p>
    <w:p w:rsidR="00541C16" w:rsidRDefault="00541C16" w:rsidP="00FB4B32">
      <w:pPr>
        <w:jc w:val="both"/>
      </w:pPr>
      <w:r>
        <w:t>L’Operatore Economico</w:t>
      </w:r>
    </w:p>
    <w:p w:rsidR="00541C16" w:rsidRPr="00CC279E" w:rsidRDefault="00541C16" w:rsidP="00FB4B32">
      <w:pPr>
        <w:jc w:val="both"/>
      </w:pPr>
      <w:r>
        <w:t>___________________________</w:t>
      </w:r>
    </w:p>
    <w:sectPr w:rsidR="00541C16" w:rsidRPr="00CC279E" w:rsidSect="006F0720">
      <w:headerReference w:type="even" r:id="rId7"/>
      <w:headerReference w:type="default" r:id="rId8"/>
      <w:footerReference w:type="even" r:id="rId9"/>
      <w:footerReference w:type="default" r:id="rId10"/>
      <w:headerReference w:type="first" r:id="rId11"/>
      <w:footerReference w:type="first" r:id="rId12"/>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F57" w:rsidRDefault="00B54F57" w:rsidP="0064090F">
      <w:pPr>
        <w:spacing w:after="0" w:line="240" w:lineRule="auto"/>
      </w:pPr>
      <w:r>
        <w:separator/>
      </w:r>
    </w:p>
  </w:endnote>
  <w:endnote w:type="continuationSeparator" w:id="0">
    <w:p w:rsidR="00B54F57" w:rsidRDefault="00B54F57" w:rsidP="0064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0F" w:rsidRDefault="006409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0F" w:rsidRDefault="0064090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0F" w:rsidRDefault="006409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F57" w:rsidRDefault="00B54F57" w:rsidP="0064090F">
      <w:pPr>
        <w:spacing w:after="0" w:line="240" w:lineRule="auto"/>
      </w:pPr>
      <w:r>
        <w:separator/>
      </w:r>
    </w:p>
  </w:footnote>
  <w:footnote w:type="continuationSeparator" w:id="0">
    <w:p w:rsidR="00B54F57" w:rsidRDefault="00B54F57" w:rsidP="00640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0F" w:rsidRDefault="006409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0F" w:rsidRPr="00450D75" w:rsidRDefault="0064090F" w:rsidP="0064090F">
    <w:pPr>
      <w:pStyle w:val="Intestazione"/>
      <w:jc w:val="right"/>
      <w:rPr>
        <w:b/>
        <w:sz w:val="28"/>
        <w:szCs w:val="28"/>
      </w:rPr>
    </w:pPr>
    <w:r w:rsidRPr="00450D75">
      <w:rPr>
        <w:b/>
        <w:sz w:val="28"/>
        <w:szCs w:val="28"/>
      </w:rPr>
      <w:t xml:space="preserve">ALLEGATO N. </w:t>
    </w:r>
    <w:r>
      <w:rPr>
        <w:b/>
        <w:sz w:val="28"/>
        <w:szCs w:val="28"/>
      </w:rPr>
      <w:t>3</w:t>
    </w:r>
  </w:p>
  <w:p w:rsidR="0064090F" w:rsidRDefault="0064090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0F" w:rsidRDefault="006409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45"/>
    <w:rsid w:val="00093095"/>
    <w:rsid w:val="000D08DF"/>
    <w:rsid w:val="00266491"/>
    <w:rsid w:val="002871F9"/>
    <w:rsid w:val="002A5DC9"/>
    <w:rsid w:val="004351F7"/>
    <w:rsid w:val="00441E22"/>
    <w:rsid w:val="00541C16"/>
    <w:rsid w:val="005872B3"/>
    <w:rsid w:val="005F7296"/>
    <w:rsid w:val="0064090F"/>
    <w:rsid w:val="006C73A2"/>
    <w:rsid w:val="006F0720"/>
    <w:rsid w:val="007652FF"/>
    <w:rsid w:val="00776B5B"/>
    <w:rsid w:val="007B743E"/>
    <w:rsid w:val="00804AAB"/>
    <w:rsid w:val="009C6A2B"/>
    <w:rsid w:val="009D6F99"/>
    <w:rsid w:val="00A41345"/>
    <w:rsid w:val="00A50F62"/>
    <w:rsid w:val="00A51F1A"/>
    <w:rsid w:val="00AC2127"/>
    <w:rsid w:val="00B54F57"/>
    <w:rsid w:val="00C12A03"/>
    <w:rsid w:val="00C52A5E"/>
    <w:rsid w:val="00CA0696"/>
    <w:rsid w:val="00CA4291"/>
    <w:rsid w:val="00CC279E"/>
    <w:rsid w:val="00D379FF"/>
    <w:rsid w:val="00DC7F75"/>
    <w:rsid w:val="00E14432"/>
    <w:rsid w:val="00EE20F2"/>
    <w:rsid w:val="00FA4C7B"/>
    <w:rsid w:val="00FB4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6FCFA-80B5-4BAA-BD67-50AE1D80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9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090F"/>
  </w:style>
  <w:style w:type="paragraph" w:styleId="Pidipagina">
    <w:name w:val="footer"/>
    <w:basedOn w:val="Normale"/>
    <w:link w:val="PidipaginaCarattere"/>
    <w:uiPriority w:val="99"/>
    <w:unhideWhenUsed/>
    <w:rsid w:val="006409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090F"/>
  </w:style>
  <w:style w:type="character" w:styleId="Collegamentoipertestuale">
    <w:name w:val="Hyperlink"/>
    <w:semiHidden/>
    <w:unhideWhenUsed/>
    <w:rsid w:val="00A50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8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ac-man-na@mailcert.beniculturali.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Pages>
  <Words>1117</Words>
  <Characters>6373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23</cp:revision>
  <cp:lastPrinted>2018-10-10T06:44:00Z</cp:lastPrinted>
  <dcterms:created xsi:type="dcterms:W3CDTF">2018-09-04T08:21:00Z</dcterms:created>
  <dcterms:modified xsi:type="dcterms:W3CDTF">2018-10-18T07:10:00Z</dcterms:modified>
</cp:coreProperties>
</file>